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1" w:rsidRPr="00F01853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19"/>
          <w:szCs w:val="20"/>
        </w:rPr>
      </w:pPr>
      <w:bookmarkStart w:id="0" w:name="_GoBack"/>
      <w:bookmarkEnd w:id="0"/>
      <w:r w:rsidRPr="00F01853">
        <w:rPr>
          <w:b/>
          <w:sz w:val="19"/>
          <w:szCs w:val="20"/>
        </w:rPr>
        <w:t>СООБЩЕНИЕ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19"/>
          <w:szCs w:val="20"/>
        </w:rPr>
      </w:pPr>
      <w:r w:rsidRPr="00F01853">
        <w:rPr>
          <w:b/>
          <w:color w:val="000000"/>
          <w:spacing w:val="-6"/>
          <w:sz w:val="19"/>
          <w:szCs w:val="20"/>
        </w:rPr>
        <w:t xml:space="preserve">о проведении </w:t>
      </w:r>
      <w:r w:rsidR="00936897">
        <w:rPr>
          <w:b/>
          <w:color w:val="000000"/>
          <w:spacing w:val="-6"/>
          <w:sz w:val="19"/>
          <w:szCs w:val="20"/>
        </w:rPr>
        <w:t>внеочередного</w:t>
      </w:r>
      <w:r w:rsidRPr="00F01853">
        <w:rPr>
          <w:b/>
          <w:color w:val="000000"/>
          <w:spacing w:val="-6"/>
          <w:sz w:val="19"/>
          <w:szCs w:val="20"/>
        </w:rPr>
        <w:t xml:space="preserve"> общего </w:t>
      </w:r>
      <w:r w:rsidRPr="002C51A0">
        <w:rPr>
          <w:b/>
          <w:color w:val="000000"/>
          <w:spacing w:val="-6"/>
          <w:sz w:val="19"/>
          <w:szCs w:val="20"/>
        </w:rPr>
        <w:t>собрания акционеров</w:t>
      </w:r>
    </w:p>
    <w:p w:rsidR="00D42971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 w:rsidRPr="002C51A0">
        <w:rPr>
          <w:bCs/>
          <w:sz w:val="19"/>
          <w:szCs w:val="20"/>
        </w:rPr>
        <w:t xml:space="preserve">Акционерного общества </w:t>
      </w:r>
      <w:r w:rsidRPr="002C51A0">
        <w:rPr>
          <w:bCs/>
          <w:spacing w:val="-7"/>
          <w:sz w:val="19"/>
          <w:szCs w:val="20"/>
        </w:rPr>
        <w:t>«</w:t>
      </w:r>
      <w:r>
        <w:rPr>
          <w:bCs/>
          <w:spacing w:val="-7"/>
          <w:sz w:val="19"/>
          <w:szCs w:val="20"/>
        </w:rPr>
        <w:t>Газпром газораспределение</w:t>
      </w:r>
      <w:r w:rsidR="00D651CC">
        <w:rPr>
          <w:bCs/>
          <w:spacing w:val="-7"/>
          <w:sz w:val="19"/>
          <w:szCs w:val="20"/>
        </w:rPr>
        <w:t xml:space="preserve"> Пермь»</w:t>
      </w:r>
      <w:r w:rsidRPr="002C51A0">
        <w:rPr>
          <w:bCs/>
          <w:sz w:val="19"/>
          <w:szCs w:val="20"/>
        </w:rPr>
        <w:t xml:space="preserve"> 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>
        <w:rPr>
          <w:bCs/>
          <w:sz w:val="19"/>
          <w:szCs w:val="20"/>
        </w:rPr>
        <w:t xml:space="preserve">(АО «Газпром газораспределение </w:t>
      </w:r>
      <w:r w:rsidR="00D651CC">
        <w:rPr>
          <w:bCs/>
          <w:sz w:val="19"/>
          <w:szCs w:val="20"/>
        </w:rPr>
        <w:t>Пермь</w:t>
      </w:r>
      <w:r>
        <w:rPr>
          <w:bCs/>
          <w:sz w:val="19"/>
          <w:szCs w:val="20"/>
        </w:rPr>
        <w:t xml:space="preserve">) </w:t>
      </w:r>
    </w:p>
    <w:p w:rsidR="00D651CC" w:rsidRPr="007546EF" w:rsidRDefault="00D42971" w:rsidP="00D651CC">
      <w:pPr>
        <w:pStyle w:val="Normal1"/>
        <w:jc w:val="center"/>
        <w:rPr>
          <w:bCs/>
          <w:noProof/>
          <w:sz w:val="18"/>
          <w:szCs w:val="18"/>
        </w:rPr>
      </w:pPr>
      <w:r w:rsidRPr="00D42971">
        <w:rPr>
          <w:bCs/>
          <w:sz w:val="19"/>
          <w:szCs w:val="20"/>
        </w:rPr>
        <w:t xml:space="preserve">Место нахождения </w:t>
      </w:r>
      <w:r w:rsidR="00D651CC" w:rsidRPr="00D42971">
        <w:rPr>
          <w:bCs/>
          <w:sz w:val="19"/>
          <w:szCs w:val="20"/>
        </w:rPr>
        <w:t>Общества:</w:t>
      </w:r>
      <w:r w:rsidR="00D651CC">
        <w:rPr>
          <w:bCs/>
          <w:sz w:val="19"/>
          <w:szCs w:val="20"/>
        </w:rPr>
        <w:t xml:space="preserve"> Российская</w:t>
      </w:r>
      <w:r w:rsidR="00D651CC" w:rsidRPr="007546EF">
        <w:rPr>
          <w:sz w:val="18"/>
          <w:szCs w:val="18"/>
        </w:rPr>
        <w:t xml:space="preserve"> Федерация, Пермский край, город Пермь.</w:t>
      </w:r>
    </w:p>
    <w:p w:rsidR="00D651CC" w:rsidRDefault="00D651CC" w:rsidP="00F349D0">
      <w:pPr>
        <w:rPr>
          <w:bCs/>
          <w:sz w:val="19"/>
          <w:szCs w:val="20"/>
        </w:rPr>
      </w:pPr>
    </w:p>
    <w:p w:rsidR="00D42971" w:rsidRPr="00F01853" w:rsidRDefault="00D42971" w:rsidP="00FC206C">
      <w:pPr>
        <w:shd w:val="clear" w:color="auto" w:fill="FFFFFF"/>
        <w:tabs>
          <w:tab w:val="left" w:pos="993"/>
          <w:tab w:val="left" w:pos="9720"/>
        </w:tabs>
        <w:rPr>
          <w:color w:val="000000"/>
          <w:w w:val="101"/>
          <w:sz w:val="19"/>
          <w:szCs w:val="20"/>
        </w:rPr>
      </w:pPr>
    </w:p>
    <w:p w:rsidR="00D42971" w:rsidRPr="00F01853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19"/>
          <w:szCs w:val="20"/>
        </w:rPr>
      </w:pPr>
      <w:r w:rsidRPr="00F01853">
        <w:rPr>
          <w:bCs w:val="0"/>
          <w:spacing w:val="0"/>
          <w:w w:val="101"/>
          <w:sz w:val="19"/>
          <w:szCs w:val="20"/>
        </w:rPr>
        <w:t>УВАЖАЕМЫЙ АКЦИОНЕР!</w:t>
      </w:r>
    </w:p>
    <w:p w:rsidR="00D42971" w:rsidRPr="00F01853" w:rsidRDefault="00D42971" w:rsidP="006C44B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w w:val="101"/>
          <w:sz w:val="19"/>
          <w:szCs w:val="20"/>
        </w:rPr>
        <w:t xml:space="preserve">Совет директоров </w:t>
      </w:r>
      <w:r w:rsidRPr="00F01853">
        <w:rPr>
          <w:bCs/>
          <w:iCs/>
          <w:sz w:val="19"/>
          <w:szCs w:val="20"/>
        </w:rPr>
        <w:t>акционерного общества «</w:t>
      </w:r>
      <w:r>
        <w:rPr>
          <w:bCs/>
          <w:iCs/>
          <w:sz w:val="19"/>
          <w:szCs w:val="20"/>
        </w:rPr>
        <w:t>Газпром газораспределение</w:t>
      </w:r>
      <w:r w:rsidR="00D651CC">
        <w:rPr>
          <w:bCs/>
          <w:iCs/>
          <w:sz w:val="19"/>
          <w:szCs w:val="20"/>
        </w:rPr>
        <w:t xml:space="preserve"> Пермь» </w:t>
      </w:r>
      <w:r w:rsidRPr="00F01853">
        <w:rPr>
          <w:iCs/>
          <w:sz w:val="19"/>
          <w:szCs w:val="20"/>
        </w:rPr>
        <w:t xml:space="preserve">(далее – Общество) </w:t>
      </w:r>
      <w:r w:rsidRPr="00F01853">
        <w:rPr>
          <w:w w:val="101"/>
          <w:sz w:val="19"/>
          <w:szCs w:val="20"/>
        </w:rPr>
        <w:t xml:space="preserve">уведомляет Вас о проведении </w:t>
      </w:r>
      <w:r w:rsidR="00936897">
        <w:rPr>
          <w:w w:val="101"/>
          <w:sz w:val="19"/>
          <w:szCs w:val="20"/>
        </w:rPr>
        <w:t>внеочередного</w:t>
      </w:r>
      <w:r w:rsidRPr="00F01853">
        <w:rPr>
          <w:w w:val="101"/>
          <w:sz w:val="19"/>
          <w:szCs w:val="20"/>
        </w:rPr>
        <w:t xml:space="preserve"> о</w:t>
      </w:r>
      <w:r w:rsidRPr="00F01853">
        <w:rPr>
          <w:spacing w:val="-2"/>
          <w:w w:val="101"/>
          <w:sz w:val="19"/>
          <w:szCs w:val="20"/>
        </w:rPr>
        <w:t xml:space="preserve">бщего собрания акционеров, которое состоится </w:t>
      </w:r>
      <w:r w:rsidR="00936897">
        <w:rPr>
          <w:b/>
          <w:spacing w:val="-2"/>
          <w:w w:val="101"/>
          <w:sz w:val="19"/>
          <w:szCs w:val="20"/>
        </w:rPr>
        <w:t>0</w:t>
      </w:r>
      <w:r w:rsidR="003028A1">
        <w:rPr>
          <w:b/>
          <w:spacing w:val="-2"/>
          <w:w w:val="101"/>
          <w:sz w:val="19"/>
          <w:szCs w:val="20"/>
        </w:rPr>
        <w:t>2</w:t>
      </w:r>
      <w:r w:rsidR="00936897">
        <w:rPr>
          <w:b/>
          <w:spacing w:val="-2"/>
          <w:w w:val="101"/>
          <w:sz w:val="19"/>
          <w:szCs w:val="20"/>
        </w:rPr>
        <w:t>.1</w:t>
      </w:r>
      <w:r w:rsidR="003028A1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spacing w:val="-2"/>
          <w:w w:val="101"/>
          <w:sz w:val="19"/>
          <w:szCs w:val="20"/>
        </w:rPr>
        <w:t>.202</w:t>
      </w:r>
      <w:r w:rsidR="00EE587D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bCs/>
          <w:iCs/>
          <w:spacing w:val="-3"/>
          <w:sz w:val="19"/>
          <w:szCs w:val="20"/>
        </w:rPr>
        <w:t>.</w:t>
      </w:r>
    </w:p>
    <w:p w:rsidR="00D42971" w:rsidRPr="00F01853" w:rsidRDefault="00936897" w:rsidP="006C44B6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19"/>
          <w:szCs w:val="20"/>
        </w:rPr>
      </w:pPr>
      <w:r>
        <w:rPr>
          <w:iCs/>
          <w:sz w:val="19"/>
          <w:szCs w:val="20"/>
        </w:rPr>
        <w:t>Внеочередное</w:t>
      </w:r>
      <w:r w:rsidR="00D42971" w:rsidRPr="00F01853">
        <w:rPr>
          <w:iCs/>
          <w:sz w:val="19"/>
          <w:szCs w:val="20"/>
        </w:rPr>
        <w:t xml:space="preserve"> общее собрание акционеров проводится в форме </w:t>
      </w:r>
      <w:r w:rsidR="00D42971" w:rsidRPr="00F01853">
        <w:rPr>
          <w:b/>
          <w:iCs/>
          <w:sz w:val="19"/>
          <w:szCs w:val="20"/>
        </w:rPr>
        <w:t>заочного голосования.</w:t>
      </w:r>
    </w:p>
    <w:p w:rsidR="00D651CC" w:rsidRPr="004D2105" w:rsidRDefault="00D42971" w:rsidP="006C44B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9"/>
          <w:szCs w:val="20"/>
        </w:rPr>
      </w:pPr>
      <w:r w:rsidRPr="00F01853">
        <w:rPr>
          <w:sz w:val="19"/>
          <w:szCs w:val="20"/>
        </w:rPr>
        <w:t xml:space="preserve">Почтовый адрес, по которому должны направляться заполненные бюллетени: </w:t>
      </w:r>
      <w:r w:rsidR="00D651CC" w:rsidRPr="004D2105">
        <w:rPr>
          <w:b/>
          <w:sz w:val="19"/>
          <w:szCs w:val="20"/>
        </w:rPr>
        <w:t>614000, г. Пер</w:t>
      </w:r>
      <w:r w:rsidR="006C44B6" w:rsidRPr="004D2105">
        <w:rPr>
          <w:b/>
          <w:sz w:val="19"/>
          <w:szCs w:val="20"/>
        </w:rPr>
        <w:t>мь, ул.</w:t>
      </w:r>
      <w:r w:rsidR="00E32BF8">
        <w:rPr>
          <w:b/>
          <w:sz w:val="19"/>
          <w:szCs w:val="20"/>
        </w:rPr>
        <w:t> </w:t>
      </w:r>
      <w:r w:rsidR="006C44B6" w:rsidRPr="004D2105">
        <w:rPr>
          <w:b/>
          <w:sz w:val="19"/>
          <w:szCs w:val="20"/>
        </w:rPr>
        <w:t>Петропавловская, дом 43.</w:t>
      </w:r>
    </w:p>
    <w:p w:rsidR="00D42971" w:rsidRPr="00F01853" w:rsidRDefault="00D42971" w:rsidP="006C44B6">
      <w:pPr>
        <w:ind w:firstLine="709"/>
        <w:jc w:val="both"/>
        <w:rPr>
          <w:i/>
          <w:sz w:val="19"/>
          <w:szCs w:val="20"/>
        </w:rPr>
      </w:pPr>
      <w:r w:rsidRPr="00F01853">
        <w:rPr>
          <w:sz w:val="19"/>
          <w:szCs w:val="20"/>
        </w:rPr>
        <w:t xml:space="preserve">Дата окончания приема бюллетеней для голосования: </w:t>
      </w:r>
      <w:r w:rsidR="00936897">
        <w:rPr>
          <w:b/>
          <w:sz w:val="19"/>
          <w:szCs w:val="20"/>
        </w:rPr>
        <w:t>0</w:t>
      </w:r>
      <w:r w:rsidR="003028A1">
        <w:rPr>
          <w:b/>
          <w:sz w:val="19"/>
          <w:szCs w:val="20"/>
        </w:rPr>
        <w:t>2</w:t>
      </w:r>
      <w:r w:rsidR="00936897">
        <w:rPr>
          <w:b/>
          <w:sz w:val="19"/>
          <w:szCs w:val="20"/>
        </w:rPr>
        <w:t>.1</w:t>
      </w:r>
      <w:r w:rsidR="003028A1">
        <w:rPr>
          <w:b/>
          <w:sz w:val="19"/>
          <w:szCs w:val="20"/>
        </w:rPr>
        <w:t>2</w:t>
      </w:r>
      <w:r w:rsidRPr="00F01853">
        <w:rPr>
          <w:b/>
          <w:sz w:val="19"/>
          <w:szCs w:val="20"/>
        </w:rPr>
        <w:t>.202</w:t>
      </w:r>
      <w:r w:rsidR="00EE587D">
        <w:rPr>
          <w:b/>
          <w:sz w:val="19"/>
          <w:szCs w:val="20"/>
        </w:rPr>
        <w:t>2</w:t>
      </w:r>
      <w:r w:rsidRPr="00F01853">
        <w:rPr>
          <w:sz w:val="19"/>
          <w:szCs w:val="20"/>
        </w:rPr>
        <w:t>.</w:t>
      </w:r>
      <w:r w:rsidRPr="0027325E">
        <w:t xml:space="preserve"> </w:t>
      </w:r>
      <w:r w:rsidRPr="0027325E">
        <w:rPr>
          <w:sz w:val="19"/>
          <w:szCs w:val="20"/>
        </w:rPr>
        <w:t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</w:t>
      </w:r>
      <w:r>
        <w:rPr>
          <w:sz w:val="19"/>
          <w:szCs w:val="20"/>
        </w:rPr>
        <w:t xml:space="preserve">летени, полученные </w:t>
      </w:r>
      <w:r w:rsidRPr="00EE587D">
        <w:rPr>
          <w:b/>
          <w:sz w:val="19"/>
          <w:szCs w:val="20"/>
        </w:rPr>
        <w:t xml:space="preserve">до 17 часов </w:t>
      </w:r>
      <w:r w:rsidR="00EE587D" w:rsidRPr="00EE587D">
        <w:rPr>
          <w:b/>
          <w:sz w:val="19"/>
          <w:szCs w:val="20"/>
        </w:rPr>
        <w:t>00 минут</w:t>
      </w:r>
      <w:r w:rsidR="00EE587D">
        <w:rPr>
          <w:sz w:val="19"/>
          <w:szCs w:val="20"/>
        </w:rPr>
        <w:t xml:space="preserve"> </w:t>
      </w:r>
      <w:r w:rsidR="00936897">
        <w:rPr>
          <w:b/>
          <w:sz w:val="19"/>
          <w:szCs w:val="20"/>
        </w:rPr>
        <w:t>0</w:t>
      </w:r>
      <w:r w:rsidR="003028A1">
        <w:rPr>
          <w:b/>
          <w:sz w:val="19"/>
          <w:szCs w:val="20"/>
        </w:rPr>
        <w:t>1</w:t>
      </w:r>
      <w:r w:rsidR="00936897">
        <w:rPr>
          <w:b/>
          <w:sz w:val="19"/>
          <w:szCs w:val="20"/>
        </w:rPr>
        <w:t>.1</w:t>
      </w:r>
      <w:r w:rsidR="003028A1">
        <w:rPr>
          <w:b/>
          <w:sz w:val="19"/>
          <w:szCs w:val="20"/>
        </w:rPr>
        <w:t>2</w:t>
      </w:r>
      <w:r>
        <w:rPr>
          <w:b/>
          <w:sz w:val="19"/>
          <w:szCs w:val="20"/>
        </w:rPr>
        <w:t>.</w:t>
      </w:r>
      <w:r w:rsidRPr="00920765">
        <w:rPr>
          <w:b/>
          <w:sz w:val="19"/>
          <w:szCs w:val="20"/>
        </w:rPr>
        <w:t>202</w:t>
      </w:r>
      <w:r w:rsidR="00EE587D">
        <w:rPr>
          <w:b/>
          <w:sz w:val="19"/>
          <w:szCs w:val="20"/>
        </w:rPr>
        <w:t>2</w:t>
      </w:r>
      <w:r>
        <w:rPr>
          <w:sz w:val="19"/>
          <w:szCs w:val="20"/>
        </w:rPr>
        <w:t>.</w:t>
      </w:r>
    </w:p>
    <w:p w:rsidR="00D42971" w:rsidRPr="00920765" w:rsidRDefault="00EE587D" w:rsidP="006C44B6">
      <w:pPr>
        <w:tabs>
          <w:tab w:val="left" w:pos="993"/>
        </w:tabs>
        <w:ind w:firstLine="709"/>
        <w:jc w:val="both"/>
        <w:rPr>
          <w:b/>
          <w:sz w:val="19"/>
          <w:szCs w:val="20"/>
        </w:rPr>
      </w:pPr>
      <w:r>
        <w:rPr>
          <w:sz w:val="19"/>
          <w:szCs w:val="20"/>
        </w:rPr>
        <w:t>Д</w:t>
      </w:r>
      <w:r w:rsidR="00D42971" w:rsidRPr="005436E3">
        <w:rPr>
          <w:sz w:val="19"/>
          <w:szCs w:val="20"/>
        </w:rPr>
        <w:t>ат</w:t>
      </w:r>
      <w:r>
        <w:rPr>
          <w:sz w:val="19"/>
          <w:szCs w:val="20"/>
        </w:rPr>
        <w:t>а</w:t>
      </w:r>
      <w:r w:rsidR="00D42971" w:rsidRPr="005436E3">
        <w:rPr>
          <w:sz w:val="19"/>
          <w:szCs w:val="20"/>
        </w:rPr>
        <w:t xml:space="preserve"> определения (фиксации) лиц, имеющих право на участие в</w:t>
      </w:r>
      <w:r w:rsidR="00C72791">
        <w:rPr>
          <w:sz w:val="19"/>
          <w:szCs w:val="20"/>
        </w:rPr>
        <w:t>о</w:t>
      </w:r>
      <w:r w:rsidR="00D42971" w:rsidRPr="005436E3">
        <w:rPr>
          <w:sz w:val="19"/>
          <w:szCs w:val="20"/>
        </w:rPr>
        <w:t xml:space="preserve"> </w:t>
      </w:r>
      <w:r w:rsidR="00C72791">
        <w:rPr>
          <w:color w:val="000000"/>
          <w:sz w:val="19"/>
          <w:szCs w:val="20"/>
        </w:rPr>
        <w:t>внеочередного</w:t>
      </w:r>
      <w:r w:rsidR="00D42971" w:rsidRPr="005436E3">
        <w:rPr>
          <w:sz w:val="19"/>
          <w:szCs w:val="20"/>
        </w:rPr>
        <w:t xml:space="preserve"> общем соб</w:t>
      </w:r>
      <w:r>
        <w:rPr>
          <w:sz w:val="19"/>
          <w:szCs w:val="20"/>
        </w:rPr>
        <w:t>рании акционеров</w:t>
      </w:r>
      <w:r w:rsidR="00D42971" w:rsidRPr="005436E3">
        <w:rPr>
          <w:sz w:val="19"/>
          <w:szCs w:val="20"/>
        </w:rPr>
        <w:t xml:space="preserve">: </w:t>
      </w:r>
      <w:r w:rsidR="003028A1" w:rsidRPr="003028A1">
        <w:rPr>
          <w:b/>
          <w:sz w:val="19"/>
          <w:szCs w:val="20"/>
        </w:rPr>
        <w:t>10</w:t>
      </w:r>
      <w:r w:rsidR="00936897" w:rsidRPr="003028A1">
        <w:rPr>
          <w:b/>
          <w:sz w:val="19"/>
          <w:szCs w:val="20"/>
        </w:rPr>
        <w:t>.1</w:t>
      </w:r>
      <w:r w:rsidR="003028A1" w:rsidRPr="003028A1">
        <w:rPr>
          <w:b/>
          <w:sz w:val="19"/>
          <w:szCs w:val="20"/>
        </w:rPr>
        <w:t>1</w:t>
      </w:r>
      <w:r w:rsidR="00D42971" w:rsidRPr="003028A1">
        <w:rPr>
          <w:b/>
          <w:sz w:val="19"/>
          <w:szCs w:val="20"/>
        </w:rPr>
        <w:t>.202</w:t>
      </w:r>
      <w:r w:rsidRPr="003028A1">
        <w:rPr>
          <w:b/>
          <w:sz w:val="19"/>
          <w:szCs w:val="20"/>
        </w:rPr>
        <w:t>2</w:t>
      </w:r>
      <w:r w:rsidR="00D42971">
        <w:rPr>
          <w:b/>
          <w:sz w:val="19"/>
          <w:szCs w:val="20"/>
        </w:rPr>
        <w:t>.</w:t>
      </w:r>
    </w:p>
    <w:p w:rsidR="00D42971" w:rsidRDefault="00D42971" w:rsidP="006C44B6">
      <w:pPr>
        <w:tabs>
          <w:tab w:val="left" w:pos="993"/>
        </w:tabs>
        <w:ind w:firstLine="709"/>
        <w:jc w:val="both"/>
        <w:rPr>
          <w:color w:val="000000"/>
          <w:w w:val="102"/>
          <w:sz w:val="19"/>
          <w:szCs w:val="20"/>
        </w:rPr>
      </w:pPr>
      <w:r w:rsidRPr="00F01853">
        <w:rPr>
          <w:color w:val="000000"/>
          <w:w w:val="102"/>
          <w:sz w:val="19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01853">
        <w:rPr>
          <w:b/>
          <w:color w:val="000000"/>
          <w:w w:val="102"/>
          <w:sz w:val="19"/>
          <w:szCs w:val="20"/>
        </w:rPr>
        <w:t>обыкновенные акции.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D4297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  <w:r w:rsidRPr="000B176B">
        <w:rPr>
          <w:b/>
          <w:color w:val="000000"/>
          <w:w w:val="101"/>
          <w:sz w:val="19"/>
          <w:szCs w:val="20"/>
        </w:rPr>
        <w:t>ПОВЕСТКА ДНЯ ОБЩЕГО СОБРАНИЯ АКЦИОНЕРОВ:</w:t>
      </w:r>
    </w:p>
    <w:p w:rsidR="00D651CC" w:rsidRDefault="00D651CC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</w:p>
    <w:p w:rsidR="005A49C2" w:rsidRPr="005A49C2" w:rsidRDefault="005A49C2" w:rsidP="005A49C2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5A49C2">
        <w:rPr>
          <w:i/>
          <w:sz w:val="19"/>
          <w:szCs w:val="19"/>
        </w:rPr>
        <w:t>1. Об утверждении Устава Общества в новой редакции.</w:t>
      </w:r>
    </w:p>
    <w:p w:rsidR="005A49C2" w:rsidRPr="005A49C2" w:rsidRDefault="005A49C2" w:rsidP="005A49C2">
      <w:pPr>
        <w:tabs>
          <w:tab w:val="left" w:pos="993"/>
        </w:tabs>
        <w:ind w:firstLine="567"/>
        <w:jc w:val="both"/>
        <w:rPr>
          <w:i/>
          <w:sz w:val="19"/>
          <w:szCs w:val="19"/>
        </w:rPr>
      </w:pPr>
      <w:r w:rsidRPr="005A49C2">
        <w:rPr>
          <w:i/>
          <w:sz w:val="19"/>
          <w:szCs w:val="19"/>
        </w:rPr>
        <w:t>2. Об увеличении уставного капитала путём размещения дополнительных акций.</w:t>
      </w:r>
    </w:p>
    <w:p w:rsidR="00B6222F" w:rsidRDefault="005A49C2" w:rsidP="005A49C2">
      <w:pPr>
        <w:tabs>
          <w:tab w:val="left" w:pos="993"/>
        </w:tabs>
        <w:ind w:firstLine="567"/>
        <w:jc w:val="both"/>
        <w:rPr>
          <w:color w:val="000000"/>
          <w:sz w:val="19"/>
          <w:szCs w:val="20"/>
        </w:rPr>
      </w:pPr>
      <w:r w:rsidRPr="005A49C2">
        <w:rPr>
          <w:i/>
          <w:sz w:val="19"/>
          <w:szCs w:val="19"/>
        </w:rPr>
        <w:t>3. О порядке и сроках оплаты размещаемых дополнительных акций Общества.</w:t>
      </w:r>
    </w:p>
    <w:p w:rsidR="00D651CC" w:rsidRPr="00D651CC" w:rsidRDefault="00D42971" w:rsidP="00B6222F">
      <w:pPr>
        <w:tabs>
          <w:tab w:val="left" w:pos="993"/>
        </w:tabs>
        <w:ind w:firstLine="567"/>
        <w:jc w:val="both"/>
        <w:rPr>
          <w:color w:val="000000"/>
          <w:sz w:val="19"/>
          <w:szCs w:val="19"/>
        </w:rPr>
      </w:pPr>
      <w:r w:rsidRPr="00582139">
        <w:rPr>
          <w:color w:val="000000"/>
          <w:sz w:val="19"/>
          <w:szCs w:val="20"/>
        </w:rPr>
        <w:t xml:space="preserve">С информацией (материалами) по вопросам повестки дня </w:t>
      </w:r>
      <w:r w:rsidR="00C72791">
        <w:rPr>
          <w:color w:val="000000"/>
          <w:sz w:val="19"/>
          <w:szCs w:val="20"/>
        </w:rPr>
        <w:t>внеочередного</w:t>
      </w:r>
      <w:r w:rsidRPr="00582139">
        <w:rPr>
          <w:color w:val="000000"/>
          <w:sz w:val="19"/>
          <w:szCs w:val="20"/>
        </w:rPr>
        <w:t xml:space="preserve"> общего собрания акционеров можно ознакомиться в течение двадцати дней до проведения </w:t>
      </w:r>
      <w:r w:rsidR="00C72791">
        <w:rPr>
          <w:color w:val="000000"/>
          <w:sz w:val="19"/>
          <w:szCs w:val="20"/>
        </w:rPr>
        <w:t>внеочередного</w:t>
      </w:r>
      <w:r w:rsidRPr="00582139">
        <w:rPr>
          <w:color w:val="000000"/>
          <w:sz w:val="19"/>
          <w:szCs w:val="20"/>
        </w:rPr>
        <w:t xml:space="preserve"> общего собрания акционеров и в</w:t>
      </w:r>
      <w:r>
        <w:rPr>
          <w:color w:val="000000"/>
          <w:sz w:val="19"/>
          <w:szCs w:val="20"/>
        </w:rPr>
        <w:t>о время его проведения по адресу</w:t>
      </w:r>
      <w:r w:rsidRPr="00D651CC">
        <w:rPr>
          <w:color w:val="000000"/>
          <w:sz w:val="19"/>
          <w:szCs w:val="19"/>
        </w:rPr>
        <w:t>:</w:t>
      </w:r>
      <w:r w:rsidR="00D651CC" w:rsidRPr="00D651CC">
        <w:rPr>
          <w:color w:val="000000"/>
          <w:sz w:val="19"/>
          <w:szCs w:val="19"/>
        </w:rPr>
        <w:t xml:space="preserve"> Пермский край, город Пермь, ул. Петропавловская, д.43, кабинет 404, в рабочие дни</w:t>
      </w:r>
      <w:r w:rsidR="00D651CC" w:rsidRPr="00D651CC">
        <w:rPr>
          <w:i/>
          <w:color w:val="000000"/>
          <w:sz w:val="19"/>
          <w:szCs w:val="19"/>
        </w:rPr>
        <w:t xml:space="preserve"> </w:t>
      </w:r>
      <w:r w:rsidR="00D651CC" w:rsidRPr="00D651CC">
        <w:rPr>
          <w:color w:val="000000"/>
          <w:sz w:val="19"/>
          <w:szCs w:val="19"/>
        </w:rPr>
        <w:t xml:space="preserve">с понедельника по пятницу с </w:t>
      </w:r>
      <w:r w:rsidR="00955505" w:rsidRPr="00955505">
        <w:rPr>
          <w:color w:val="000000"/>
          <w:sz w:val="19"/>
          <w:szCs w:val="19"/>
        </w:rPr>
        <w:t>10 часов 00 минут до 16 часов 00 минут</w:t>
      </w:r>
      <w:r w:rsidR="00D651CC" w:rsidRPr="00D651CC">
        <w:rPr>
          <w:color w:val="000000"/>
          <w:sz w:val="19"/>
          <w:szCs w:val="19"/>
        </w:rPr>
        <w:t xml:space="preserve">, справки по телефону </w:t>
      </w:r>
      <w:r w:rsidR="006F7294">
        <w:rPr>
          <w:color w:val="000000"/>
          <w:sz w:val="19"/>
          <w:szCs w:val="19"/>
        </w:rPr>
        <w:t xml:space="preserve">7 </w:t>
      </w:r>
      <w:r w:rsidR="00D651CC" w:rsidRPr="00D651CC">
        <w:rPr>
          <w:color w:val="000000"/>
          <w:sz w:val="19"/>
          <w:szCs w:val="19"/>
        </w:rPr>
        <w:t xml:space="preserve">(342) 2181154, контактное лицо – </w:t>
      </w:r>
      <w:r w:rsidR="006F7294">
        <w:rPr>
          <w:color w:val="000000"/>
          <w:sz w:val="19"/>
          <w:szCs w:val="19"/>
        </w:rPr>
        <w:t xml:space="preserve">Ольга Сергеевна </w:t>
      </w:r>
      <w:r w:rsidR="00D651CC" w:rsidRPr="00D651CC">
        <w:rPr>
          <w:color w:val="000000"/>
          <w:sz w:val="19"/>
          <w:szCs w:val="19"/>
        </w:rPr>
        <w:t>Тарханова</w:t>
      </w:r>
      <w:r w:rsidR="006F7294">
        <w:rPr>
          <w:color w:val="000000"/>
          <w:sz w:val="19"/>
          <w:szCs w:val="19"/>
        </w:rPr>
        <w:t>.</w:t>
      </w:r>
      <w:r w:rsidR="00D651CC" w:rsidRPr="00D651CC">
        <w:rPr>
          <w:color w:val="000000"/>
          <w:sz w:val="19"/>
          <w:szCs w:val="19"/>
        </w:rPr>
        <w:t xml:space="preserve"> </w:t>
      </w:r>
    </w:p>
    <w:p w:rsidR="00D42971" w:rsidRPr="00F01853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  <w:r w:rsidRPr="00F01853">
        <w:rPr>
          <w:color w:val="000000"/>
          <w:sz w:val="19"/>
          <w:szCs w:val="2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01853">
        <w:rPr>
          <w:bCs/>
          <w:iCs/>
          <w:sz w:val="19"/>
          <w:szCs w:val="20"/>
        </w:rPr>
        <w:t>направляются вместе с бюллетенем для голосования</w:t>
      </w:r>
      <w:r w:rsidRPr="00F01853">
        <w:rPr>
          <w:i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Бюллетень без подписи является недействительным.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 xml:space="preserve">Принявшими участие </w:t>
      </w:r>
      <w:bookmarkStart w:id="1" w:name="_Hlk523474352"/>
      <w:r w:rsidRPr="00F01853">
        <w:rPr>
          <w:bCs/>
          <w:iCs/>
          <w:sz w:val="19"/>
          <w:szCs w:val="20"/>
        </w:rPr>
        <w:t>в</w:t>
      </w:r>
      <w:r w:rsidR="00C72791">
        <w:rPr>
          <w:bCs/>
          <w:iCs/>
          <w:sz w:val="19"/>
          <w:szCs w:val="20"/>
        </w:rPr>
        <w:t>о</w:t>
      </w:r>
      <w:r w:rsidRPr="00F01853">
        <w:rPr>
          <w:bCs/>
          <w:iCs/>
          <w:sz w:val="19"/>
          <w:szCs w:val="20"/>
        </w:rPr>
        <w:t xml:space="preserve"> </w:t>
      </w:r>
      <w:r w:rsidR="00C72791">
        <w:rPr>
          <w:color w:val="000000"/>
          <w:sz w:val="19"/>
          <w:szCs w:val="20"/>
        </w:rPr>
        <w:t>внеочередного</w:t>
      </w:r>
      <w:r w:rsidRPr="00F01853">
        <w:rPr>
          <w:bCs/>
          <w:iCs/>
          <w:sz w:val="19"/>
          <w:szCs w:val="20"/>
        </w:rPr>
        <w:t xml:space="preserve"> </w:t>
      </w:r>
      <w:bookmarkEnd w:id="1"/>
      <w:r w:rsidRPr="00F01853">
        <w:rPr>
          <w:bCs/>
          <w:iCs/>
          <w:sz w:val="19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>
        <w:rPr>
          <w:bCs/>
          <w:iCs/>
          <w:sz w:val="19"/>
          <w:szCs w:val="20"/>
        </w:rPr>
        <w:t>17 часов 00 минут</w:t>
      </w:r>
      <w:r w:rsidRPr="00F01853">
        <w:rPr>
          <w:bCs/>
          <w:iCs/>
          <w:sz w:val="19"/>
          <w:szCs w:val="20"/>
        </w:rPr>
        <w:t xml:space="preserve"> </w:t>
      </w:r>
      <w:r w:rsidR="003028A1">
        <w:rPr>
          <w:bCs/>
          <w:iCs/>
          <w:sz w:val="19"/>
          <w:szCs w:val="20"/>
        </w:rPr>
        <w:t>0</w:t>
      </w:r>
      <w:r w:rsidR="001E72F9">
        <w:rPr>
          <w:bCs/>
          <w:iCs/>
          <w:sz w:val="19"/>
          <w:szCs w:val="20"/>
        </w:rPr>
        <w:t>1</w:t>
      </w:r>
      <w:r w:rsidR="00C72791">
        <w:rPr>
          <w:bCs/>
          <w:iCs/>
          <w:sz w:val="19"/>
          <w:szCs w:val="20"/>
        </w:rPr>
        <w:t>.1</w:t>
      </w:r>
      <w:r w:rsidR="003028A1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>.202</w:t>
      </w:r>
      <w:r w:rsidR="00EE587D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 xml:space="preserve">. Принявшими участие во </w:t>
      </w:r>
      <w:r w:rsidR="00C72791">
        <w:rPr>
          <w:color w:val="000000"/>
          <w:sz w:val="19"/>
          <w:szCs w:val="20"/>
        </w:rPr>
        <w:t>внеочередного</w:t>
      </w:r>
      <w:r w:rsidRPr="00F01853">
        <w:rPr>
          <w:bCs/>
          <w:iCs/>
          <w:sz w:val="19"/>
          <w:szCs w:val="20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19"/>
          <w:szCs w:val="20"/>
        </w:rPr>
      </w:pPr>
      <w:r w:rsidRPr="00F01853">
        <w:rPr>
          <w:b/>
          <w:bCs/>
          <w:iCs/>
          <w:spacing w:val="-7"/>
          <w:sz w:val="19"/>
          <w:szCs w:val="20"/>
        </w:rPr>
        <w:t>Совет директоров</w:t>
      </w:r>
      <w:r w:rsidRPr="00F01853">
        <w:rPr>
          <w:b/>
          <w:iCs/>
          <w:sz w:val="19"/>
          <w:szCs w:val="20"/>
        </w:rPr>
        <w:t xml:space="preserve"> </w:t>
      </w:r>
      <w:r w:rsidRPr="00F01853">
        <w:rPr>
          <w:b/>
          <w:bCs/>
          <w:iCs/>
          <w:sz w:val="19"/>
          <w:szCs w:val="20"/>
        </w:rPr>
        <w:t xml:space="preserve">АО </w:t>
      </w:r>
      <w:r w:rsidRPr="00F01853">
        <w:rPr>
          <w:b/>
          <w:bCs/>
          <w:iCs/>
          <w:spacing w:val="-7"/>
          <w:sz w:val="19"/>
          <w:szCs w:val="20"/>
        </w:rPr>
        <w:t>«</w:t>
      </w:r>
      <w:r>
        <w:rPr>
          <w:b/>
          <w:bCs/>
          <w:iCs/>
          <w:spacing w:val="-7"/>
          <w:sz w:val="19"/>
          <w:szCs w:val="20"/>
        </w:rPr>
        <w:t xml:space="preserve">Газпром газораспределение </w:t>
      </w:r>
      <w:r w:rsidR="00D651CC">
        <w:rPr>
          <w:b/>
          <w:bCs/>
          <w:iCs/>
          <w:spacing w:val="-7"/>
          <w:sz w:val="19"/>
          <w:szCs w:val="20"/>
        </w:rPr>
        <w:t>Пермь</w:t>
      </w:r>
      <w:r w:rsidRPr="00F01853">
        <w:rPr>
          <w:b/>
          <w:bCs/>
          <w:iCs/>
          <w:sz w:val="19"/>
          <w:szCs w:val="20"/>
        </w:rPr>
        <w:t>»</w:t>
      </w:r>
    </w:p>
    <w:p w:rsidR="00793D82" w:rsidRDefault="00793D82"/>
    <w:sectPr w:rsidR="00793D82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1"/>
    <w:rsid w:val="001A459A"/>
    <w:rsid w:val="001E37FF"/>
    <w:rsid w:val="001E72F9"/>
    <w:rsid w:val="003028A1"/>
    <w:rsid w:val="004438BF"/>
    <w:rsid w:val="004D2105"/>
    <w:rsid w:val="005A49C2"/>
    <w:rsid w:val="006C44B6"/>
    <w:rsid w:val="006F7294"/>
    <w:rsid w:val="00793D82"/>
    <w:rsid w:val="008137B2"/>
    <w:rsid w:val="00936897"/>
    <w:rsid w:val="00955505"/>
    <w:rsid w:val="009B1899"/>
    <w:rsid w:val="00A01B6B"/>
    <w:rsid w:val="00A237AA"/>
    <w:rsid w:val="00B6222F"/>
    <w:rsid w:val="00C72791"/>
    <w:rsid w:val="00D42971"/>
    <w:rsid w:val="00D651CC"/>
    <w:rsid w:val="00E32BF8"/>
    <w:rsid w:val="00EE587D"/>
    <w:rsid w:val="00F349D0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C9DEA-F920-4717-8C34-11C8E1B0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customStyle="1" w:styleId="Normal1">
    <w:name w:val="Normal_1"/>
    <w:qFormat/>
    <w:rsid w:val="00D6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0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484D-8D17-41C8-8FB2-1F03CB76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Шарипова Зульфия Мингалеевна</cp:lastModifiedBy>
  <cp:revision>2</cp:revision>
  <cp:lastPrinted>2022-06-01T04:43:00Z</cp:lastPrinted>
  <dcterms:created xsi:type="dcterms:W3CDTF">2022-10-31T12:01:00Z</dcterms:created>
  <dcterms:modified xsi:type="dcterms:W3CDTF">2022-10-31T12:01:00Z</dcterms:modified>
</cp:coreProperties>
</file>